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0EE" w:rsidRDefault="007450EE" w:rsidP="007450EE">
      <w:pPr>
        <w:autoSpaceDE w:val="0"/>
        <w:autoSpaceDN w:val="0"/>
        <w:adjustRightInd w:val="0"/>
        <w:spacing w:after="0" w:line="240" w:lineRule="auto"/>
        <w:rPr>
          <w:rFonts w:ascii="CMSSBX10" w:hAnsi="CMSSBX10" w:cs="CMSSBX10"/>
          <w:sz w:val="24"/>
          <w:szCs w:val="24"/>
        </w:rPr>
      </w:pPr>
      <w:r>
        <w:rPr>
          <w:rFonts w:ascii="CMSSBX10" w:hAnsi="CMSSBX10" w:cs="CMSSBX10"/>
          <w:sz w:val="24"/>
          <w:szCs w:val="24"/>
        </w:rPr>
        <w:t>Hypothesis Testing</w:t>
      </w:r>
    </w:p>
    <w:p w:rsidR="007450EE" w:rsidRDefault="007450EE" w:rsidP="007450EE">
      <w:pPr>
        <w:autoSpaceDE w:val="0"/>
        <w:autoSpaceDN w:val="0"/>
        <w:adjustRightInd w:val="0"/>
        <w:spacing w:after="0" w:line="240" w:lineRule="auto"/>
        <w:rPr>
          <w:rFonts w:ascii="CMSSBX10" w:hAnsi="CMSSBX10" w:cs="CMSSBX10"/>
          <w:sz w:val="24"/>
          <w:szCs w:val="24"/>
        </w:rPr>
      </w:pPr>
    </w:p>
    <w:p w:rsidR="00CC397A" w:rsidRPr="007450EE" w:rsidRDefault="007450EE" w:rsidP="007450EE">
      <w:pPr>
        <w:autoSpaceDE w:val="0"/>
        <w:autoSpaceDN w:val="0"/>
        <w:adjustRightInd w:val="0"/>
        <w:spacing w:after="0" w:line="240" w:lineRule="auto"/>
        <w:rPr>
          <w:rFonts w:ascii="CMSS10" w:hAnsi="CMSS10" w:cs="CMSS10"/>
          <w:sz w:val="24"/>
          <w:szCs w:val="24"/>
        </w:rPr>
      </w:pPr>
      <w:r w:rsidRPr="007450EE">
        <w:rPr>
          <w:rFonts w:ascii="CMSS10" w:hAnsi="CMSS10" w:cs="CMSS10"/>
          <w:sz w:val="24"/>
          <w:szCs w:val="24"/>
        </w:rPr>
        <w:t xml:space="preserve">In an advertisement, a pizza shop claims that its mean delivery time is less than 30 minutes. A random selection of 36 delivery times yields a sample mean of 28.5 minutes and a standard deviation of 3.5 minutes. Does this provide sufficient evidence to support the claim at a significance level of </w:t>
      </w:r>
      <w:r w:rsidRPr="007450EE">
        <w:rPr>
          <w:rFonts w:ascii="CMMI10" w:hAnsi="CMMI10" w:cs="CMMI10"/>
          <w:sz w:val="24"/>
          <w:szCs w:val="24"/>
        </w:rPr>
        <w:t xml:space="preserve">c </w:t>
      </w:r>
      <w:r w:rsidRPr="007450EE">
        <w:rPr>
          <w:rFonts w:ascii="CMR10" w:hAnsi="CMR10" w:cs="CMR10"/>
          <w:sz w:val="24"/>
          <w:szCs w:val="24"/>
        </w:rPr>
        <w:t>=</w:t>
      </w:r>
      <w:r>
        <w:rPr>
          <w:rFonts w:ascii="CMR10" w:hAnsi="CMR10" w:cs="CMR10"/>
          <w:sz w:val="24"/>
          <w:szCs w:val="24"/>
        </w:rPr>
        <w:t xml:space="preserve"> .</w:t>
      </w:r>
      <w:r w:rsidRPr="007450EE">
        <w:rPr>
          <w:rFonts w:ascii="CMR10" w:hAnsi="CMR10" w:cs="CMR10"/>
          <w:sz w:val="24"/>
          <w:szCs w:val="24"/>
        </w:rPr>
        <w:t>01</w:t>
      </w:r>
      <w:r w:rsidRPr="007450EE">
        <w:rPr>
          <w:rFonts w:ascii="CMSS10" w:hAnsi="CMSS10" w:cs="CMSS10"/>
          <w:sz w:val="24"/>
          <w:szCs w:val="24"/>
        </w:rPr>
        <w:t>?</w:t>
      </w:r>
    </w:p>
    <w:p w:rsidR="007450EE" w:rsidRPr="007450EE" w:rsidRDefault="007450EE" w:rsidP="007450EE">
      <w:pPr>
        <w:autoSpaceDE w:val="0"/>
        <w:autoSpaceDN w:val="0"/>
        <w:adjustRightInd w:val="0"/>
        <w:spacing w:after="0" w:line="240" w:lineRule="auto"/>
        <w:rPr>
          <w:rFonts w:ascii="CMSS10" w:hAnsi="CMSS10" w:cs="CMSS10"/>
          <w:sz w:val="24"/>
          <w:szCs w:val="24"/>
        </w:rPr>
      </w:pPr>
    </w:p>
    <w:p w:rsidR="007450EE" w:rsidRDefault="007450EE" w:rsidP="007450EE">
      <w:pPr>
        <w:autoSpaceDE w:val="0"/>
        <w:autoSpaceDN w:val="0"/>
        <w:adjustRightInd w:val="0"/>
        <w:spacing w:after="0" w:line="240" w:lineRule="auto"/>
        <w:rPr>
          <w:rFonts w:ascii="CMSS10" w:hAnsi="CMSS10" w:cs="CMSS10"/>
          <w:sz w:val="24"/>
          <w:szCs w:val="24"/>
        </w:rPr>
      </w:pPr>
    </w:p>
    <w:p w:rsidR="007450EE" w:rsidRPr="007450EE" w:rsidRDefault="007450EE" w:rsidP="007450EE">
      <w:pPr>
        <w:autoSpaceDE w:val="0"/>
        <w:autoSpaceDN w:val="0"/>
        <w:adjustRightInd w:val="0"/>
        <w:spacing w:after="0" w:line="240" w:lineRule="auto"/>
        <w:rPr>
          <w:rFonts w:ascii="CMSS10" w:hAnsi="CMSS10" w:cs="CMSS10"/>
          <w:sz w:val="24"/>
          <w:szCs w:val="24"/>
        </w:rPr>
      </w:pPr>
    </w:p>
    <w:p w:rsidR="007450EE" w:rsidRPr="007450EE" w:rsidRDefault="007450EE" w:rsidP="007450EE">
      <w:pPr>
        <w:autoSpaceDE w:val="0"/>
        <w:autoSpaceDN w:val="0"/>
        <w:adjustRightInd w:val="0"/>
        <w:spacing w:after="0" w:line="240" w:lineRule="auto"/>
        <w:rPr>
          <w:rFonts w:ascii="CMSS10" w:hAnsi="CMSS10" w:cs="CMSS10"/>
          <w:sz w:val="24"/>
          <w:szCs w:val="24"/>
        </w:rPr>
      </w:pPr>
      <w:r w:rsidRPr="007450EE">
        <w:rPr>
          <w:rFonts w:ascii="CMSS10" w:hAnsi="CMSS10" w:cs="CMSS10"/>
          <w:sz w:val="24"/>
          <w:szCs w:val="24"/>
        </w:rPr>
        <w:t xml:space="preserve">One of your franchisees reports an average of 150 sales per day for her franchise. You suspect that this average is inaccurate, so you randomly select 43 days and determine the number of sales for each day, which turns out to be 143 with a standard deviation of 15 sales. At </w:t>
      </w:r>
      <w:r w:rsidRPr="007450EE">
        <w:rPr>
          <w:rFonts w:ascii="CMMI10" w:hAnsi="CMMI10" w:cs="CMMI10"/>
          <w:sz w:val="24"/>
          <w:szCs w:val="24"/>
        </w:rPr>
        <w:t xml:space="preserve">c </w:t>
      </w:r>
      <w:r w:rsidRPr="007450EE">
        <w:rPr>
          <w:rFonts w:ascii="CMR10" w:hAnsi="CMR10" w:cs="CMR10"/>
          <w:sz w:val="24"/>
          <w:szCs w:val="24"/>
        </w:rPr>
        <w:t>= .05</w:t>
      </w:r>
      <w:r w:rsidRPr="007450EE">
        <w:rPr>
          <w:rFonts w:ascii="CMMI10" w:hAnsi="CMMI10" w:cs="CMMI10"/>
          <w:sz w:val="24"/>
          <w:szCs w:val="24"/>
        </w:rPr>
        <w:t xml:space="preserve">; </w:t>
      </w:r>
      <w:r w:rsidRPr="007450EE">
        <w:rPr>
          <w:rFonts w:ascii="CMSS10" w:hAnsi="CMSS10" w:cs="CMSS10"/>
          <w:sz w:val="24"/>
          <w:szCs w:val="24"/>
        </w:rPr>
        <w:t xml:space="preserve">is there enough evidence to support her claim? At the level </w:t>
      </w:r>
      <w:r w:rsidRPr="007450EE">
        <w:rPr>
          <w:rFonts w:ascii="CMMI10" w:hAnsi="CMMI10" w:cs="CMMI10"/>
          <w:sz w:val="24"/>
          <w:szCs w:val="24"/>
        </w:rPr>
        <w:t xml:space="preserve">c </w:t>
      </w:r>
      <w:r w:rsidRPr="007450EE">
        <w:rPr>
          <w:rFonts w:ascii="CMR10" w:hAnsi="CMR10" w:cs="CMR10"/>
          <w:sz w:val="24"/>
          <w:szCs w:val="24"/>
        </w:rPr>
        <w:t>= .01</w:t>
      </w:r>
      <w:r w:rsidRPr="007450EE">
        <w:rPr>
          <w:rFonts w:ascii="CMSS10" w:hAnsi="CMSS10" w:cs="CMSS10"/>
          <w:sz w:val="24"/>
          <w:szCs w:val="24"/>
        </w:rPr>
        <w:t>?</w:t>
      </w:r>
    </w:p>
    <w:p w:rsidR="007450EE" w:rsidRDefault="007450EE" w:rsidP="007450EE">
      <w:pPr>
        <w:autoSpaceDE w:val="0"/>
        <w:autoSpaceDN w:val="0"/>
        <w:adjustRightInd w:val="0"/>
        <w:spacing w:after="0" w:line="240" w:lineRule="auto"/>
        <w:rPr>
          <w:rFonts w:ascii="CMSS10" w:hAnsi="CMSS10" w:cs="CMSS10"/>
          <w:sz w:val="24"/>
          <w:szCs w:val="24"/>
        </w:rPr>
      </w:pPr>
    </w:p>
    <w:p w:rsidR="007450EE" w:rsidRDefault="007450EE" w:rsidP="007450EE">
      <w:pPr>
        <w:autoSpaceDE w:val="0"/>
        <w:autoSpaceDN w:val="0"/>
        <w:adjustRightInd w:val="0"/>
        <w:spacing w:after="0" w:line="240" w:lineRule="auto"/>
        <w:rPr>
          <w:rFonts w:ascii="CMSS10" w:hAnsi="CMSS10" w:cs="CMSS10"/>
          <w:sz w:val="24"/>
          <w:szCs w:val="24"/>
        </w:rPr>
      </w:pPr>
    </w:p>
    <w:p w:rsidR="007450EE" w:rsidRPr="007450EE" w:rsidRDefault="007450EE" w:rsidP="007450EE">
      <w:pPr>
        <w:autoSpaceDE w:val="0"/>
        <w:autoSpaceDN w:val="0"/>
        <w:adjustRightInd w:val="0"/>
        <w:spacing w:after="0" w:line="240" w:lineRule="auto"/>
        <w:rPr>
          <w:rFonts w:ascii="CMSS10" w:hAnsi="CMSS10" w:cs="CMSS10"/>
          <w:sz w:val="24"/>
          <w:szCs w:val="24"/>
        </w:rPr>
      </w:pPr>
    </w:p>
    <w:p w:rsidR="007450EE" w:rsidRPr="007450EE" w:rsidRDefault="007450EE" w:rsidP="007450EE">
      <w:pPr>
        <w:autoSpaceDE w:val="0"/>
        <w:autoSpaceDN w:val="0"/>
        <w:adjustRightInd w:val="0"/>
        <w:spacing w:after="0" w:line="240" w:lineRule="auto"/>
        <w:rPr>
          <w:rFonts w:ascii="CMSS10" w:hAnsi="CMSS10" w:cs="CMSS10"/>
          <w:sz w:val="24"/>
          <w:szCs w:val="24"/>
        </w:rPr>
      </w:pPr>
      <w:r w:rsidRPr="007450EE">
        <w:rPr>
          <w:rFonts w:ascii="CMSS10" w:hAnsi="CMSS10" w:cs="CMSS10"/>
          <w:sz w:val="24"/>
          <w:szCs w:val="24"/>
        </w:rPr>
        <w:t xml:space="preserve">Suppose you work for </w:t>
      </w:r>
      <w:proofErr w:type="spellStart"/>
      <w:r w:rsidRPr="007450EE">
        <w:rPr>
          <w:rFonts w:ascii="CMSS10" w:hAnsi="CMSS10" w:cs="CMSS10"/>
          <w:sz w:val="24"/>
          <w:szCs w:val="24"/>
        </w:rPr>
        <w:t>Ifonas</w:t>
      </w:r>
      <w:proofErr w:type="spellEnd"/>
      <w:r w:rsidRPr="007450EE">
        <w:rPr>
          <w:rFonts w:ascii="CMSS10" w:hAnsi="CMSS10" w:cs="CMSS10"/>
          <w:sz w:val="24"/>
          <w:szCs w:val="24"/>
        </w:rPr>
        <w:t xml:space="preserve"> Drug Corporation and are testing their expensive new drug which has been approved to cure triskaidekaphobia. The pill form of the drug is to be manufactured at 325 mg in 500 mg pills, with the balance being cellulose (sawdust). Conduct a test at the </w:t>
      </w:r>
      <w:r w:rsidRPr="007450EE">
        <w:rPr>
          <w:rFonts w:ascii="CMMI10" w:hAnsi="CMMI10" w:cs="CMMI10"/>
          <w:sz w:val="24"/>
          <w:szCs w:val="24"/>
        </w:rPr>
        <w:t xml:space="preserve">c </w:t>
      </w:r>
      <w:r w:rsidRPr="007450EE">
        <w:rPr>
          <w:rFonts w:ascii="CMR10" w:hAnsi="CMR10" w:cs="CMR10"/>
          <w:sz w:val="24"/>
          <w:szCs w:val="24"/>
        </w:rPr>
        <w:t xml:space="preserve">= .01 </w:t>
      </w:r>
      <w:r w:rsidRPr="007450EE">
        <w:rPr>
          <w:rFonts w:ascii="CMSS10" w:hAnsi="CMSS10" w:cs="CMSS10"/>
          <w:sz w:val="24"/>
          <w:szCs w:val="24"/>
        </w:rPr>
        <w:t xml:space="preserve">significance level, for the purpose of either recommending that the manufacturing plant adjust their manufacturing process or not. Assume that you have obtained 185 pills from the manufacturing plant, for which the mean concentration is 327.55 mg and </w:t>
      </w:r>
      <w:r w:rsidRPr="007450EE">
        <w:rPr>
          <w:rFonts w:ascii="CMMI10" w:hAnsi="CMMI10" w:cs="CMMI10"/>
          <w:sz w:val="24"/>
          <w:szCs w:val="24"/>
        </w:rPr>
        <w:t xml:space="preserve">s </w:t>
      </w:r>
      <w:r w:rsidRPr="007450EE">
        <w:rPr>
          <w:rFonts w:ascii="CMR10" w:hAnsi="CMR10" w:cs="CMR10"/>
          <w:sz w:val="24"/>
          <w:szCs w:val="24"/>
        </w:rPr>
        <w:t>= 9</w:t>
      </w:r>
      <w:r w:rsidRPr="007450EE">
        <w:rPr>
          <w:rFonts w:ascii="CMMI10" w:hAnsi="CMMI10" w:cs="CMMI10"/>
          <w:sz w:val="24"/>
          <w:szCs w:val="24"/>
        </w:rPr>
        <w:t>.</w:t>
      </w:r>
      <w:r w:rsidRPr="007450EE">
        <w:rPr>
          <w:rFonts w:ascii="CMR10" w:hAnsi="CMR10" w:cs="CMR10"/>
          <w:sz w:val="24"/>
          <w:szCs w:val="24"/>
        </w:rPr>
        <w:t>2</w:t>
      </w:r>
      <w:r w:rsidRPr="007450EE">
        <w:rPr>
          <w:rFonts w:ascii="CMSS10" w:hAnsi="CMSS10" w:cs="CMSS10"/>
          <w:sz w:val="24"/>
          <w:szCs w:val="24"/>
        </w:rPr>
        <w:t xml:space="preserve"> mg.</w:t>
      </w:r>
    </w:p>
    <w:p w:rsidR="007450EE" w:rsidRDefault="007450EE" w:rsidP="007450EE">
      <w:pPr>
        <w:autoSpaceDE w:val="0"/>
        <w:autoSpaceDN w:val="0"/>
        <w:adjustRightInd w:val="0"/>
        <w:spacing w:after="0" w:line="240" w:lineRule="auto"/>
        <w:rPr>
          <w:rFonts w:ascii="CMSS10" w:hAnsi="CMSS10" w:cs="CMSS10"/>
          <w:sz w:val="24"/>
          <w:szCs w:val="24"/>
        </w:rPr>
      </w:pPr>
    </w:p>
    <w:p w:rsidR="007450EE" w:rsidRDefault="007450EE" w:rsidP="007450EE">
      <w:pPr>
        <w:autoSpaceDE w:val="0"/>
        <w:autoSpaceDN w:val="0"/>
        <w:adjustRightInd w:val="0"/>
        <w:spacing w:after="0" w:line="240" w:lineRule="auto"/>
        <w:rPr>
          <w:rFonts w:ascii="CMSS10" w:hAnsi="CMSS10" w:cs="CMSS10"/>
          <w:sz w:val="24"/>
          <w:szCs w:val="24"/>
        </w:rPr>
      </w:pPr>
    </w:p>
    <w:p w:rsidR="007450EE" w:rsidRPr="007450EE" w:rsidRDefault="007450EE" w:rsidP="007450EE">
      <w:pPr>
        <w:autoSpaceDE w:val="0"/>
        <w:autoSpaceDN w:val="0"/>
        <w:adjustRightInd w:val="0"/>
        <w:spacing w:after="0" w:line="240" w:lineRule="auto"/>
        <w:rPr>
          <w:rFonts w:ascii="CMSS10" w:hAnsi="CMSS10" w:cs="CMSS10"/>
          <w:sz w:val="24"/>
          <w:szCs w:val="24"/>
        </w:rPr>
      </w:pPr>
    </w:p>
    <w:p w:rsidR="007450EE" w:rsidRPr="007450EE" w:rsidRDefault="007450EE" w:rsidP="007450EE">
      <w:pPr>
        <w:autoSpaceDE w:val="0"/>
        <w:autoSpaceDN w:val="0"/>
        <w:adjustRightInd w:val="0"/>
        <w:spacing w:after="0" w:line="240" w:lineRule="auto"/>
        <w:rPr>
          <w:rFonts w:ascii="CMSS10" w:hAnsi="CMSS10" w:cs="CMSS10"/>
          <w:sz w:val="24"/>
          <w:szCs w:val="24"/>
        </w:rPr>
      </w:pPr>
      <w:r w:rsidRPr="007450EE">
        <w:rPr>
          <w:rFonts w:ascii="CMSS10" w:hAnsi="CMSS10" w:cs="CMSS10"/>
          <w:sz w:val="24"/>
          <w:szCs w:val="24"/>
        </w:rPr>
        <w:t>A medical researcher claims that less than 20% of adults in the US are allergic to Little Plastic Pigs. He finds that in a random sample of 125 adults, 15% report allergic reactions to LPP's. Do the data support his claim?</w:t>
      </w:r>
    </w:p>
    <w:p w:rsidR="007450EE" w:rsidRDefault="007450EE" w:rsidP="007450EE">
      <w:pPr>
        <w:autoSpaceDE w:val="0"/>
        <w:autoSpaceDN w:val="0"/>
        <w:adjustRightInd w:val="0"/>
        <w:spacing w:after="0" w:line="240" w:lineRule="auto"/>
        <w:rPr>
          <w:rFonts w:ascii="CMSS10" w:hAnsi="CMSS10" w:cs="CMSS10"/>
          <w:sz w:val="24"/>
          <w:szCs w:val="24"/>
        </w:rPr>
      </w:pPr>
    </w:p>
    <w:p w:rsidR="007450EE" w:rsidRDefault="007450EE" w:rsidP="007450EE">
      <w:pPr>
        <w:autoSpaceDE w:val="0"/>
        <w:autoSpaceDN w:val="0"/>
        <w:adjustRightInd w:val="0"/>
        <w:spacing w:after="0" w:line="240" w:lineRule="auto"/>
        <w:rPr>
          <w:rFonts w:ascii="CMSS10" w:hAnsi="CMSS10" w:cs="CMSS10"/>
          <w:sz w:val="24"/>
          <w:szCs w:val="24"/>
        </w:rPr>
      </w:pPr>
    </w:p>
    <w:p w:rsidR="007450EE" w:rsidRPr="007450EE" w:rsidRDefault="007450EE" w:rsidP="007450EE">
      <w:pPr>
        <w:autoSpaceDE w:val="0"/>
        <w:autoSpaceDN w:val="0"/>
        <w:adjustRightInd w:val="0"/>
        <w:spacing w:after="0" w:line="240" w:lineRule="auto"/>
        <w:rPr>
          <w:rFonts w:ascii="CMSS10" w:hAnsi="CMSS10" w:cs="CMSS10"/>
          <w:sz w:val="24"/>
          <w:szCs w:val="24"/>
        </w:rPr>
      </w:pPr>
    </w:p>
    <w:p w:rsidR="007450EE" w:rsidRPr="007450EE" w:rsidRDefault="007450EE" w:rsidP="007450EE">
      <w:pPr>
        <w:autoSpaceDE w:val="0"/>
        <w:autoSpaceDN w:val="0"/>
        <w:adjustRightInd w:val="0"/>
        <w:spacing w:after="0" w:line="240" w:lineRule="auto"/>
        <w:rPr>
          <w:rFonts w:ascii="CMSS10" w:hAnsi="CMSS10" w:cs="CMSS10"/>
          <w:sz w:val="24"/>
          <w:szCs w:val="24"/>
        </w:rPr>
      </w:pPr>
      <w:r w:rsidRPr="007450EE">
        <w:rPr>
          <w:rFonts w:ascii="CMSS10" w:hAnsi="CMSS10" w:cs="CMSS10"/>
          <w:sz w:val="24"/>
          <w:szCs w:val="24"/>
        </w:rPr>
        <w:t xml:space="preserve">A research paper in the Journal of Pediatrics made the following assertion:  “At least 5.6% of the time hospitalized children are medicated incorrectly by the attending nurse." The management of the hospital decides to conduct an HT of the assertion at the </w:t>
      </w:r>
      <w:r>
        <w:rPr>
          <w:rFonts w:ascii="CMSS10" w:hAnsi="CMSS10" w:cs="CMSS10"/>
          <w:sz w:val="24"/>
          <w:szCs w:val="24"/>
        </w:rPr>
        <w:t xml:space="preserve">          </w:t>
      </w:r>
      <w:r w:rsidRPr="007450EE">
        <w:rPr>
          <w:rFonts w:ascii="CMMI10" w:hAnsi="CMMI10" w:cs="CMMI10"/>
          <w:sz w:val="24"/>
          <w:szCs w:val="24"/>
        </w:rPr>
        <w:t xml:space="preserve">c </w:t>
      </w:r>
      <w:r w:rsidRPr="007450EE">
        <w:rPr>
          <w:rFonts w:ascii="CMR10" w:hAnsi="CMR10" w:cs="CMR10"/>
          <w:sz w:val="24"/>
          <w:szCs w:val="24"/>
        </w:rPr>
        <w:t xml:space="preserve">= .02 </w:t>
      </w:r>
      <w:r w:rsidRPr="007450EE">
        <w:rPr>
          <w:rFonts w:ascii="CMSS10" w:hAnsi="CMSS10" w:cs="CMSS10"/>
          <w:sz w:val="24"/>
          <w:szCs w:val="24"/>
        </w:rPr>
        <w:t xml:space="preserve">level. They collect a sample of size </w:t>
      </w:r>
      <w:r w:rsidRPr="007450EE">
        <w:rPr>
          <w:rFonts w:ascii="CMMI10" w:hAnsi="CMMI10" w:cs="CMMI10"/>
          <w:sz w:val="24"/>
          <w:szCs w:val="24"/>
        </w:rPr>
        <w:t xml:space="preserve">n </w:t>
      </w:r>
      <w:r w:rsidRPr="007450EE">
        <w:rPr>
          <w:rFonts w:ascii="CMR10" w:hAnsi="CMR10" w:cs="CMR10"/>
          <w:sz w:val="24"/>
          <w:szCs w:val="24"/>
        </w:rPr>
        <w:t>= 1600</w:t>
      </w:r>
      <w:r w:rsidRPr="007450EE">
        <w:rPr>
          <w:rFonts w:ascii="CMMI10" w:hAnsi="CMMI10" w:cs="CMMI10"/>
          <w:sz w:val="24"/>
          <w:szCs w:val="24"/>
        </w:rPr>
        <w:t xml:space="preserve">; </w:t>
      </w:r>
      <w:r w:rsidRPr="007450EE">
        <w:rPr>
          <w:rFonts w:ascii="CMSS10" w:hAnsi="CMSS10" w:cs="CMSS10"/>
          <w:sz w:val="24"/>
          <w:szCs w:val="24"/>
        </w:rPr>
        <w:t>and find that 73 are incorrectly medicated. What does the hospital conclude?</w:t>
      </w:r>
    </w:p>
    <w:p w:rsidR="007450EE" w:rsidRDefault="007450EE" w:rsidP="007450EE">
      <w:pPr>
        <w:autoSpaceDE w:val="0"/>
        <w:autoSpaceDN w:val="0"/>
        <w:adjustRightInd w:val="0"/>
        <w:spacing w:after="0" w:line="240" w:lineRule="auto"/>
        <w:rPr>
          <w:rFonts w:ascii="CMSS10" w:hAnsi="CMSS10" w:cs="CMSS10"/>
          <w:sz w:val="24"/>
          <w:szCs w:val="24"/>
        </w:rPr>
      </w:pPr>
    </w:p>
    <w:p w:rsidR="007450EE" w:rsidRDefault="007450EE" w:rsidP="007450EE">
      <w:pPr>
        <w:autoSpaceDE w:val="0"/>
        <w:autoSpaceDN w:val="0"/>
        <w:adjustRightInd w:val="0"/>
        <w:spacing w:after="0" w:line="240" w:lineRule="auto"/>
        <w:rPr>
          <w:rFonts w:ascii="CMSS10" w:hAnsi="CMSS10" w:cs="CMSS10"/>
          <w:sz w:val="24"/>
          <w:szCs w:val="24"/>
        </w:rPr>
      </w:pPr>
    </w:p>
    <w:p w:rsidR="007450EE" w:rsidRPr="007450EE" w:rsidRDefault="007450EE" w:rsidP="007450EE">
      <w:pPr>
        <w:autoSpaceDE w:val="0"/>
        <w:autoSpaceDN w:val="0"/>
        <w:adjustRightInd w:val="0"/>
        <w:spacing w:after="0" w:line="240" w:lineRule="auto"/>
        <w:rPr>
          <w:rFonts w:ascii="CMSS10" w:hAnsi="CMSS10" w:cs="CMSS10"/>
          <w:sz w:val="24"/>
          <w:szCs w:val="24"/>
        </w:rPr>
      </w:pPr>
    </w:p>
    <w:p w:rsidR="007450EE" w:rsidRPr="007450EE" w:rsidRDefault="007450EE" w:rsidP="007450EE">
      <w:pPr>
        <w:autoSpaceDE w:val="0"/>
        <w:autoSpaceDN w:val="0"/>
        <w:adjustRightInd w:val="0"/>
        <w:spacing w:after="0" w:line="240" w:lineRule="auto"/>
        <w:rPr>
          <w:rFonts w:ascii="CMSS10" w:hAnsi="CMSS10" w:cs="CMSS10"/>
          <w:sz w:val="24"/>
          <w:szCs w:val="24"/>
        </w:rPr>
      </w:pPr>
      <w:r w:rsidRPr="007450EE">
        <w:rPr>
          <w:rFonts w:ascii="CMSS10" w:hAnsi="CMSS10" w:cs="CMSS10"/>
          <w:sz w:val="24"/>
          <w:szCs w:val="24"/>
        </w:rPr>
        <w:t xml:space="preserve">A casino has had one of its die confiscated for suspected biasing in favor of a low proportion of </w:t>
      </w:r>
      <w:r w:rsidRPr="007450EE">
        <w:rPr>
          <w:rFonts w:ascii="CMR10" w:hAnsi="CMR10" w:cs="CMR10"/>
          <w:sz w:val="24"/>
          <w:szCs w:val="24"/>
        </w:rPr>
        <w:t>6</w:t>
      </w:r>
      <w:r w:rsidRPr="007450EE">
        <w:rPr>
          <w:rFonts w:ascii="CMSS10" w:hAnsi="CMSS10" w:cs="CMSS10"/>
          <w:sz w:val="24"/>
          <w:szCs w:val="24"/>
        </w:rPr>
        <w:t xml:space="preserve">'s. The Oregon Gaming Commission rolled the die 1000 times, and found </w:t>
      </w:r>
      <w:r w:rsidRPr="007450EE">
        <w:rPr>
          <w:rFonts w:ascii="CMR10" w:hAnsi="CMR10" w:cs="CMR10"/>
          <w:sz w:val="24"/>
          <w:szCs w:val="24"/>
        </w:rPr>
        <w:t>136 6</w:t>
      </w:r>
      <w:r w:rsidRPr="007450EE">
        <w:rPr>
          <w:rFonts w:ascii="CMSS10" w:hAnsi="CMSS10" w:cs="CMSS10"/>
          <w:sz w:val="24"/>
          <w:szCs w:val="24"/>
        </w:rPr>
        <w:t xml:space="preserve">'s. If a hypothesis test at </w:t>
      </w:r>
      <w:r w:rsidRPr="007450EE">
        <w:rPr>
          <w:rFonts w:ascii="CMMI10" w:hAnsi="CMMI10" w:cs="CMMI10"/>
          <w:sz w:val="24"/>
          <w:szCs w:val="24"/>
        </w:rPr>
        <w:t xml:space="preserve">c </w:t>
      </w:r>
      <w:proofErr w:type="gramStart"/>
      <w:r w:rsidRPr="007450EE">
        <w:rPr>
          <w:rFonts w:ascii="CMR10" w:hAnsi="CMR10" w:cs="CMR10"/>
          <w:sz w:val="24"/>
          <w:szCs w:val="24"/>
        </w:rPr>
        <w:t xml:space="preserve">= </w:t>
      </w:r>
      <w:r w:rsidRPr="007450EE">
        <w:rPr>
          <w:rFonts w:ascii="CMMI10" w:hAnsi="CMMI10" w:cs="CMMI10"/>
          <w:sz w:val="24"/>
          <w:szCs w:val="24"/>
        </w:rPr>
        <w:t>:</w:t>
      </w:r>
      <w:proofErr w:type="gramEnd"/>
      <w:r w:rsidRPr="007450EE">
        <w:rPr>
          <w:rFonts w:ascii="CMR10" w:hAnsi="CMR10" w:cs="CMR10"/>
          <w:sz w:val="24"/>
          <w:szCs w:val="24"/>
        </w:rPr>
        <w:t xml:space="preserve">05 </w:t>
      </w:r>
      <w:r w:rsidRPr="007450EE">
        <w:rPr>
          <w:rFonts w:ascii="CMSS10" w:hAnsi="CMSS10" w:cs="CMSS10"/>
          <w:sz w:val="24"/>
          <w:szCs w:val="24"/>
        </w:rPr>
        <w:t>determines that the die is biased, the Commission has the authority to shut the game down and _ne the casino. Determine if this action is warranted.</w:t>
      </w:r>
    </w:p>
    <w:p w:rsidR="007450EE" w:rsidRDefault="007450EE" w:rsidP="007450EE">
      <w:pPr>
        <w:autoSpaceDE w:val="0"/>
        <w:autoSpaceDN w:val="0"/>
        <w:adjustRightInd w:val="0"/>
        <w:spacing w:after="0" w:line="240" w:lineRule="auto"/>
        <w:rPr>
          <w:rFonts w:ascii="CMSS10" w:hAnsi="CMSS10" w:cs="CMSS10"/>
          <w:sz w:val="20"/>
          <w:szCs w:val="20"/>
        </w:rPr>
      </w:pPr>
    </w:p>
    <w:p w:rsidR="007450EE" w:rsidRPr="007450EE" w:rsidRDefault="007450EE" w:rsidP="007450EE">
      <w:pPr>
        <w:autoSpaceDE w:val="0"/>
        <w:autoSpaceDN w:val="0"/>
        <w:adjustRightInd w:val="0"/>
        <w:spacing w:after="0" w:line="240" w:lineRule="auto"/>
        <w:rPr>
          <w:rFonts w:ascii="CMSS10" w:hAnsi="CMSS10" w:cs="CMSS10"/>
          <w:sz w:val="20"/>
          <w:szCs w:val="20"/>
        </w:rPr>
      </w:pPr>
    </w:p>
    <w:sectPr w:rsidR="007450EE" w:rsidRPr="007450EE" w:rsidSect="00CC39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MSSBX10">
    <w:panose1 w:val="00000000000000000000"/>
    <w:charset w:val="00"/>
    <w:family w:val="auto"/>
    <w:notTrueType/>
    <w:pitch w:val="default"/>
    <w:sig w:usb0="00000003" w:usb1="00000000" w:usb2="00000000" w:usb3="00000000" w:csb0="00000001" w:csb1="00000000"/>
  </w:font>
  <w:font w:name="CMSS10">
    <w:panose1 w:val="00000000000000000000"/>
    <w:charset w:val="00"/>
    <w:family w:val="auto"/>
    <w:notTrueType/>
    <w:pitch w:val="default"/>
    <w:sig w:usb0="00000003" w:usb1="00000000" w:usb2="00000000" w:usb3="00000000" w:csb0="00000001" w:csb1="00000000"/>
  </w:font>
  <w:font w:name="CMMI10">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50EE"/>
    <w:rsid w:val="007450EE"/>
    <w:rsid w:val="00CC3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9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332</Words>
  <Characters>1895</Characters>
  <Application>Microsoft Office Word</Application>
  <DocSecurity>0</DocSecurity>
  <Lines>15</Lines>
  <Paragraphs>4</Paragraphs>
  <ScaleCrop>false</ScaleCrop>
  <Company>The Community College of Baltimore County</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2010-07-28T21:55:00Z</dcterms:created>
  <dcterms:modified xsi:type="dcterms:W3CDTF">2010-07-28T22:01:00Z</dcterms:modified>
</cp:coreProperties>
</file>