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C46" w:rsidRDefault="00D04A37">
      <w:pPr>
        <w:rPr>
          <w:sz w:val="28"/>
          <w:szCs w:val="28"/>
        </w:rPr>
      </w:pPr>
      <w:r w:rsidRPr="00D04A37">
        <w:rPr>
          <w:sz w:val="28"/>
          <w:szCs w:val="28"/>
        </w:rPr>
        <w:t>Solve any 18 problems of your choice:  SHOW ALL WORK</w:t>
      </w:r>
    </w:p>
    <w:p w:rsidR="00D04A37" w:rsidRDefault="00D04A37">
      <w:pPr>
        <w:rPr>
          <w:sz w:val="28"/>
          <w:szCs w:val="28"/>
        </w:rPr>
      </w:pPr>
      <w:r>
        <w:rPr>
          <w:sz w:val="28"/>
          <w:szCs w:val="28"/>
        </w:rPr>
        <w:t>Find all solutions on the interval [0, 2pi)</w:t>
      </w:r>
    </w:p>
    <w:p w:rsidR="00D04A37" w:rsidRPr="00D04A37" w:rsidRDefault="00D04A37">
      <w:pPr>
        <w:rPr>
          <w:sz w:val="28"/>
          <w:szCs w:val="28"/>
        </w:rPr>
      </w:pPr>
      <w:bookmarkStart w:id="0" w:name="_GoBack"/>
      <w:r w:rsidRPr="00D04A37">
        <w:rPr>
          <w:noProof/>
          <w:sz w:val="28"/>
          <w:szCs w:val="28"/>
        </w:rPr>
        <w:drawing>
          <wp:inline distT="0" distB="0" distL="0" distR="0">
            <wp:extent cx="6038850" cy="38120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915" cy="3830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04A37" w:rsidRPr="00D04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37"/>
    <w:rsid w:val="00D04A37"/>
    <w:rsid w:val="00D4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2F9F5"/>
  <w15:chartTrackingRefBased/>
  <w15:docId w15:val="{B63F88B1-A95A-434B-AD07-D38F1F02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Baltimore County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E-ADMN-SMART</dc:creator>
  <cp:keywords/>
  <dc:description/>
  <cp:lastModifiedBy>E-ADMN-SMART</cp:lastModifiedBy>
  <cp:revision>1</cp:revision>
  <dcterms:created xsi:type="dcterms:W3CDTF">2017-08-11T00:14:00Z</dcterms:created>
  <dcterms:modified xsi:type="dcterms:W3CDTF">2017-08-11T00:18:00Z</dcterms:modified>
</cp:coreProperties>
</file>